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88380" w14:textId="77777777" w:rsidR="00E227B9" w:rsidRPr="00B157E8" w:rsidRDefault="00E227B9" w:rsidP="00E227B9">
      <w:pPr>
        <w:rPr>
          <w:rFonts w:ascii="Arial" w:hAnsi="Arial" w:cs="Arial"/>
        </w:rPr>
      </w:pPr>
    </w:p>
    <w:p w14:paraId="5C33801E" w14:textId="77777777" w:rsidR="004716D6" w:rsidRPr="00B157E8" w:rsidRDefault="004716D6" w:rsidP="007219F5">
      <w:pPr>
        <w:pStyle w:val="Geenafstand"/>
        <w:rPr>
          <w:rFonts w:ascii="Arial" w:hAnsi="Arial" w:cs="Arial"/>
          <w:b/>
          <w:bCs/>
          <w:sz w:val="24"/>
          <w:szCs w:val="24"/>
        </w:rPr>
      </w:pPr>
    </w:p>
    <w:p w14:paraId="27E4DDE2" w14:textId="763260E4" w:rsidR="007219F5" w:rsidRPr="00B157E8" w:rsidRDefault="007219F5" w:rsidP="007219F5">
      <w:pPr>
        <w:pStyle w:val="Geenafstand"/>
        <w:rPr>
          <w:rFonts w:ascii="Arial" w:hAnsi="Arial" w:cs="Arial"/>
          <w:b/>
          <w:bCs/>
          <w:sz w:val="44"/>
          <w:szCs w:val="44"/>
        </w:rPr>
      </w:pPr>
      <w:r w:rsidRPr="00B157E8">
        <w:rPr>
          <w:rFonts w:ascii="Arial" w:hAnsi="Arial" w:cs="Arial"/>
          <w:b/>
          <w:bCs/>
          <w:sz w:val="44"/>
          <w:szCs w:val="44"/>
        </w:rPr>
        <w:t>EHBO</w:t>
      </w:r>
      <w:r w:rsidR="001D2FBF">
        <w:rPr>
          <w:rFonts w:ascii="Arial" w:hAnsi="Arial" w:cs="Arial"/>
          <w:b/>
          <w:bCs/>
          <w:sz w:val="44"/>
          <w:szCs w:val="44"/>
        </w:rPr>
        <w:t>-ondersteuning</w:t>
      </w:r>
      <w:r w:rsidR="00017362">
        <w:rPr>
          <w:rFonts w:ascii="Arial" w:hAnsi="Arial" w:cs="Arial"/>
          <w:b/>
          <w:bCs/>
          <w:sz w:val="44"/>
          <w:szCs w:val="44"/>
        </w:rPr>
        <w:t>;</w:t>
      </w:r>
    </w:p>
    <w:p w14:paraId="1220E6DE"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Voorwaarden, aandachtspunten en bepalingen.</w:t>
      </w:r>
    </w:p>
    <w:p w14:paraId="302BA307" w14:textId="77777777" w:rsidR="00E050C9" w:rsidRDefault="00E050C9" w:rsidP="007219F5">
      <w:pPr>
        <w:pStyle w:val="Geenafstand"/>
        <w:rPr>
          <w:rFonts w:ascii="Arial" w:hAnsi="Arial" w:cs="Arial"/>
          <w:b/>
          <w:bCs/>
          <w:sz w:val="24"/>
          <w:szCs w:val="24"/>
        </w:rPr>
      </w:pPr>
    </w:p>
    <w:p w14:paraId="60FE3A73" w14:textId="77777777" w:rsidR="001D2FBF" w:rsidRDefault="001D2FBF" w:rsidP="007219F5">
      <w:pPr>
        <w:pStyle w:val="Geenafstand"/>
        <w:rPr>
          <w:rFonts w:ascii="Arial" w:hAnsi="Arial" w:cs="Arial"/>
          <w:b/>
          <w:bCs/>
          <w:sz w:val="24"/>
          <w:szCs w:val="24"/>
        </w:rPr>
      </w:pPr>
    </w:p>
    <w:p w14:paraId="2C5C728C" w14:textId="0050A08B" w:rsidR="007219F5" w:rsidRPr="00B157E8" w:rsidRDefault="007219F5" w:rsidP="007219F5">
      <w:pPr>
        <w:pStyle w:val="Geenafstand"/>
        <w:rPr>
          <w:rFonts w:ascii="Arial" w:hAnsi="Arial" w:cs="Arial"/>
          <w:b/>
          <w:bCs/>
          <w:sz w:val="24"/>
          <w:szCs w:val="24"/>
        </w:rPr>
      </w:pPr>
      <w:r w:rsidRPr="00B157E8">
        <w:rPr>
          <w:rFonts w:ascii="Arial" w:hAnsi="Arial" w:cs="Arial"/>
          <w:b/>
          <w:bCs/>
          <w:sz w:val="24"/>
          <w:szCs w:val="24"/>
        </w:rPr>
        <w:t>Inleiding</w:t>
      </w:r>
    </w:p>
    <w:p w14:paraId="71A33EC5"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De EHBO-vereniging Zuidenveld is een vrijwilligersorganisatie, aangesloten</w:t>
      </w:r>
    </w:p>
    <w:p w14:paraId="1EAC0A92"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bij de Koninklijke Nederlandse Vereniging EHBO. De vereniging organiseert EHBO opleidingen en vervolglessen en verzorgt op aanvraag EHBO ondersteuning tijdens evenementen. Om deze EHBO ondersteuning zo goed mogelijk te laten verlopen, zowel in de voorbereiding, de uitvoering als na afloop is er een aantal aandachtspunten, voorwaarden en bepalingen.</w:t>
      </w:r>
    </w:p>
    <w:p w14:paraId="433370EE" w14:textId="77777777" w:rsidR="00E050C9" w:rsidRDefault="00E050C9" w:rsidP="007219F5">
      <w:pPr>
        <w:pStyle w:val="Geenafstand"/>
        <w:rPr>
          <w:rFonts w:ascii="Arial" w:hAnsi="Arial" w:cs="Arial"/>
          <w:sz w:val="24"/>
          <w:szCs w:val="24"/>
        </w:rPr>
      </w:pPr>
    </w:p>
    <w:p w14:paraId="019BC519" w14:textId="02E91767" w:rsidR="007219F5" w:rsidRPr="00B157E8" w:rsidRDefault="007219F5" w:rsidP="007219F5">
      <w:pPr>
        <w:pStyle w:val="Geenafstand"/>
        <w:rPr>
          <w:rFonts w:ascii="Arial" w:hAnsi="Arial" w:cs="Arial"/>
          <w:b/>
          <w:bCs/>
          <w:sz w:val="24"/>
          <w:szCs w:val="24"/>
        </w:rPr>
      </w:pPr>
      <w:r w:rsidRPr="00B157E8">
        <w:rPr>
          <w:rFonts w:ascii="Arial" w:hAnsi="Arial" w:cs="Arial"/>
          <w:b/>
          <w:bCs/>
          <w:sz w:val="24"/>
          <w:szCs w:val="24"/>
        </w:rPr>
        <w:t>1.Voorbereiding</w:t>
      </w:r>
    </w:p>
    <w:p w14:paraId="4FE507D4"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 xml:space="preserve">1.1. Een aanvraag voor EHBO-ondersteuning bij een evenement dient, via het aanvraagformulier op </w:t>
      </w:r>
      <w:hyperlink r:id="rId7" w:history="1">
        <w:r w:rsidRPr="00B157E8">
          <w:rPr>
            <w:rStyle w:val="Hyperlink"/>
            <w:rFonts w:ascii="Arial" w:hAnsi="Arial" w:cs="Arial"/>
            <w:sz w:val="24"/>
            <w:szCs w:val="24"/>
          </w:rPr>
          <w:t>www.ehbozuidenveld.nl</w:t>
        </w:r>
      </w:hyperlink>
      <w:r w:rsidRPr="00B157E8">
        <w:rPr>
          <w:rFonts w:ascii="Arial" w:hAnsi="Arial" w:cs="Arial"/>
          <w:sz w:val="24"/>
          <w:szCs w:val="24"/>
        </w:rPr>
        <w:t>,  minimaal 4 weken voor aanvang ingediend te worden.</w:t>
      </w:r>
    </w:p>
    <w:p w14:paraId="206A2F41"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1.2. De aanvraag wordt schriftelijk bevestigd door EHBO Zuidenveld.</w:t>
      </w:r>
    </w:p>
    <w:p w14:paraId="24A38A63"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1.3. De aanvrager van het evenement informeert EHBO Zuidenveld zo compleet mogelijk.</w:t>
      </w:r>
    </w:p>
    <w:p w14:paraId="3100AD2A"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1.4. Wanneer een evenement vergunning plichtig is dan is de organisator verantwoordelijk voor de naleving van de door de gemeente afgegeven vergunning.</w:t>
      </w:r>
    </w:p>
    <w:p w14:paraId="01FFFCC1"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1.5. Wanneer zich na het versturen van de bevestiging (punt 1.2) verzwarende omstandigheden voordoen, bijvoorbeeld door (strengere) eisen in een vergunning, dan informeert de organisator EHBO Zuidenveld onmiddellijk.</w:t>
      </w:r>
    </w:p>
    <w:p w14:paraId="54901915"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1.6. Indien de omstandigheden na het indienen van de aanvraag wijzigen dan behoudt EHBO Zuidenveld het recht de medewerking in te trekken of te accepteren onder andere voorwaarden.</w:t>
      </w:r>
    </w:p>
    <w:p w14:paraId="371F1179"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1.7. De organisator van het evenement wordt geadviseerd de dienstdoende huisartsenpost of -praktijk van het evenement in kennis te stellen.</w:t>
      </w:r>
    </w:p>
    <w:p w14:paraId="3DEE2D71"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1.8. Wanneer een evenement geannuleerd wordt dan dient EHBO Zuidenveld hierover zo spoedig mogelijk in kennis gesteld te worden.</w:t>
      </w:r>
    </w:p>
    <w:p w14:paraId="755223C3" w14:textId="4300AF50" w:rsidR="007219F5" w:rsidRPr="00B157E8" w:rsidRDefault="007219F5" w:rsidP="007219F5">
      <w:pPr>
        <w:pStyle w:val="Geenafstand"/>
        <w:rPr>
          <w:rFonts w:ascii="Arial" w:hAnsi="Arial" w:cs="Arial"/>
          <w:sz w:val="24"/>
          <w:szCs w:val="24"/>
        </w:rPr>
      </w:pPr>
      <w:r w:rsidRPr="00B157E8">
        <w:rPr>
          <w:rFonts w:ascii="Arial" w:hAnsi="Arial" w:cs="Arial"/>
          <w:sz w:val="24"/>
          <w:szCs w:val="24"/>
        </w:rPr>
        <w:t>1.9. Voor elk evenement wordt een beroep gedaan op leden van de vereniging om als vrijwilliger dienst te doen. Indien</w:t>
      </w:r>
      <w:r w:rsidR="004A1749">
        <w:rPr>
          <w:rFonts w:ascii="Arial" w:hAnsi="Arial" w:cs="Arial"/>
          <w:sz w:val="24"/>
          <w:szCs w:val="24"/>
        </w:rPr>
        <w:t xml:space="preserve"> </w:t>
      </w:r>
      <w:r w:rsidRPr="00B157E8">
        <w:rPr>
          <w:rFonts w:ascii="Arial" w:hAnsi="Arial" w:cs="Arial"/>
          <w:sz w:val="24"/>
          <w:szCs w:val="24"/>
        </w:rPr>
        <w:t xml:space="preserve">er te weinig eigen vrijwilligers beschikbaar </w:t>
      </w:r>
      <w:r w:rsidR="004A1749">
        <w:rPr>
          <w:rFonts w:ascii="Arial" w:hAnsi="Arial" w:cs="Arial"/>
          <w:sz w:val="24"/>
          <w:szCs w:val="24"/>
        </w:rPr>
        <w:t xml:space="preserve">zijn </w:t>
      </w:r>
      <w:r w:rsidRPr="00B157E8">
        <w:rPr>
          <w:rFonts w:ascii="Arial" w:hAnsi="Arial" w:cs="Arial"/>
          <w:sz w:val="24"/>
          <w:szCs w:val="24"/>
        </w:rPr>
        <w:t>dient EHBO Zuidenveld een assistentieverzoek in bij omliggende EHBO verenigingen.</w:t>
      </w:r>
    </w:p>
    <w:p w14:paraId="39F735B2" w14:textId="77777777" w:rsidR="00E6017F" w:rsidRDefault="007219F5" w:rsidP="007219F5">
      <w:pPr>
        <w:pStyle w:val="Geenafstand"/>
        <w:rPr>
          <w:rFonts w:ascii="Arial" w:hAnsi="Arial" w:cs="Arial"/>
          <w:sz w:val="24"/>
          <w:szCs w:val="24"/>
        </w:rPr>
      </w:pPr>
      <w:r w:rsidRPr="00B157E8">
        <w:rPr>
          <w:rFonts w:ascii="Arial" w:hAnsi="Arial" w:cs="Arial"/>
          <w:sz w:val="24"/>
          <w:szCs w:val="24"/>
        </w:rPr>
        <w:t>1.10. Indien er te weinig vrijwilligers en/of benodigde materialen zijn, zijn wij genoodzaakt de gevraagde of toegezegde EHBO-ondersteuning in te trekken.</w:t>
      </w:r>
    </w:p>
    <w:p w14:paraId="6B32D644" w14:textId="3F3A485F" w:rsidR="007219F5" w:rsidRPr="00B157E8" w:rsidRDefault="007219F5" w:rsidP="007219F5">
      <w:pPr>
        <w:pStyle w:val="Geenafstand"/>
        <w:rPr>
          <w:rFonts w:ascii="Arial" w:hAnsi="Arial" w:cs="Arial"/>
          <w:sz w:val="24"/>
          <w:szCs w:val="24"/>
        </w:rPr>
      </w:pPr>
      <w:r w:rsidRPr="00B157E8">
        <w:rPr>
          <w:rFonts w:ascii="Arial" w:hAnsi="Arial" w:cs="Arial"/>
          <w:sz w:val="24"/>
          <w:szCs w:val="24"/>
        </w:rPr>
        <w:t>De organisator wordt dan schriftelijk geïnformeerd.</w:t>
      </w:r>
    </w:p>
    <w:p w14:paraId="1852D43C" w14:textId="77777777" w:rsidR="007219F5" w:rsidRPr="00B157E8" w:rsidRDefault="007219F5" w:rsidP="007219F5">
      <w:pPr>
        <w:pStyle w:val="Geenafstand"/>
        <w:rPr>
          <w:rFonts w:ascii="Arial" w:hAnsi="Arial" w:cs="Arial"/>
          <w:sz w:val="24"/>
          <w:szCs w:val="24"/>
        </w:rPr>
      </w:pPr>
    </w:p>
    <w:p w14:paraId="3CA4BA12" w14:textId="77777777" w:rsidR="007219F5" w:rsidRPr="00B157E8" w:rsidRDefault="007219F5" w:rsidP="007219F5">
      <w:pPr>
        <w:pStyle w:val="Geenafstand"/>
        <w:rPr>
          <w:rFonts w:ascii="Arial" w:hAnsi="Arial" w:cs="Arial"/>
          <w:sz w:val="24"/>
          <w:szCs w:val="24"/>
        </w:rPr>
      </w:pPr>
    </w:p>
    <w:p w14:paraId="7E79FE97" w14:textId="77777777" w:rsidR="00E050C9" w:rsidRDefault="00E050C9" w:rsidP="007219F5">
      <w:pPr>
        <w:pStyle w:val="Geenafstand"/>
        <w:rPr>
          <w:rFonts w:ascii="Arial" w:hAnsi="Arial" w:cs="Arial"/>
          <w:b/>
          <w:bCs/>
          <w:sz w:val="24"/>
          <w:szCs w:val="24"/>
        </w:rPr>
      </w:pPr>
    </w:p>
    <w:p w14:paraId="1FE4AB68" w14:textId="77777777" w:rsidR="00E050C9" w:rsidRDefault="00E050C9" w:rsidP="007219F5">
      <w:pPr>
        <w:pStyle w:val="Geenafstand"/>
        <w:rPr>
          <w:rFonts w:ascii="Arial" w:hAnsi="Arial" w:cs="Arial"/>
          <w:b/>
          <w:bCs/>
          <w:sz w:val="24"/>
          <w:szCs w:val="24"/>
        </w:rPr>
      </w:pPr>
    </w:p>
    <w:p w14:paraId="168307D4" w14:textId="2928DE4B" w:rsidR="007219F5" w:rsidRPr="00B157E8" w:rsidRDefault="007219F5" w:rsidP="007219F5">
      <w:pPr>
        <w:pStyle w:val="Geenafstand"/>
        <w:rPr>
          <w:rFonts w:ascii="Arial" w:hAnsi="Arial" w:cs="Arial"/>
          <w:b/>
          <w:bCs/>
          <w:sz w:val="24"/>
          <w:szCs w:val="24"/>
        </w:rPr>
      </w:pPr>
      <w:r w:rsidRPr="00B157E8">
        <w:rPr>
          <w:rFonts w:ascii="Arial" w:hAnsi="Arial" w:cs="Arial"/>
          <w:b/>
          <w:bCs/>
          <w:sz w:val="24"/>
          <w:szCs w:val="24"/>
        </w:rPr>
        <w:t>2. Verzekering</w:t>
      </w:r>
    </w:p>
    <w:p w14:paraId="3BD007D6"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2.1. De wettelijke aansprakelijkheid van de eerstehulpverleners ligt bij de organisator van het evenement. Wij gaan er van uit dat in een aansprakelijkheidsverzekering is voorzien en dat de eerstehulpverleners zijn meeverzekerd.</w:t>
      </w:r>
    </w:p>
    <w:p w14:paraId="36C982F2"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2.2. Ten behoeve van de leden van EHBO Zuidenveld is een collectieve ongevallenverzekering afgesloten.</w:t>
      </w:r>
    </w:p>
    <w:p w14:paraId="6BB14E76" w14:textId="77777777" w:rsidR="007219F5" w:rsidRPr="00B157E8" w:rsidRDefault="007219F5" w:rsidP="007219F5">
      <w:pPr>
        <w:pStyle w:val="Geenafstand"/>
        <w:rPr>
          <w:rFonts w:ascii="Arial" w:hAnsi="Arial" w:cs="Arial"/>
          <w:b/>
          <w:bCs/>
          <w:sz w:val="24"/>
          <w:szCs w:val="24"/>
        </w:rPr>
      </w:pPr>
    </w:p>
    <w:p w14:paraId="4454A0F8" w14:textId="77777777" w:rsidR="007219F5" w:rsidRPr="00B157E8" w:rsidRDefault="007219F5" w:rsidP="007219F5">
      <w:pPr>
        <w:pStyle w:val="Geenafstand"/>
        <w:rPr>
          <w:rFonts w:ascii="Arial" w:hAnsi="Arial" w:cs="Arial"/>
          <w:b/>
          <w:bCs/>
          <w:sz w:val="24"/>
          <w:szCs w:val="24"/>
        </w:rPr>
      </w:pPr>
      <w:r w:rsidRPr="00B157E8">
        <w:rPr>
          <w:rFonts w:ascii="Arial" w:hAnsi="Arial" w:cs="Arial"/>
          <w:b/>
          <w:bCs/>
          <w:sz w:val="24"/>
          <w:szCs w:val="24"/>
        </w:rPr>
        <w:t>3. Evenement</w:t>
      </w:r>
    </w:p>
    <w:p w14:paraId="7DB01C49" w14:textId="5BD3D344" w:rsidR="007219F5" w:rsidRPr="00B157E8" w:rsidRDefault="007219F5" w:rsidP="007219F5">
      <w:pPr>
        <w:pStyle w:val="Geenafstand"/>
        <w:rPr>
          <w:rFonts w:ascii="Arial" w:hAnsi="Arial" w:cs="Arial"/>
          <w:sz w:val="24"/>
          <w:szCs w:val="24"/>
        </w:rPr>
      </w:pPr>
      <w:r w:rsidRPr="00B157E8">
        <w:rPr>
          <w:rFonts w:ascii="Arial" w:hAnsi="Arial" w:cs="Arial"/>
          <w:sz w:val="24"/>
          <w:szCs w:val="24"/>
        </w:rPr>
        <w:t>3.1. De eerstehulpverleners zijn vrijwilligers. Wij verwachten dat deze vrijwilligers enige consumpties, een lunchpakket of maaltijd krijgen aangeboden.</w:t>
      </w:r>
    </w:p>
    <w:p w14:paraId="683A26AF"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3.2. Voor het verzorgen van slachtoffers dient een behandelruimte beschikbaar te zijn.</w:t>
      </w:r>
    </w:p>
    <w:p w14:paraId="19EB05AE"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3.2.1. Bij evenementen in de buitenlucht waarbij sprake is van goede weersomstandigheden en weersverwachtingen kan volstaan worden met een tent waarvan de wanden gesloten zijn.</w:t>
      </w:r>
    </w:p>
    <w:p w14:paraId="6845B295"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3.2.2. In andere gevallen is een afsluitbare (kleed)kamer of container-unit vereist.</w:t>
      </w:r>
    </w:p>
    <w:p w14:paraId="54E0FE2E"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3.2.3. Afmetingen van de behandelruimte zijn bij voorkeur niet kleiner dan 3 x 5 meter.</w:t>
      </w:r>
    </w:p>
    <w:p w14:paraId="568414CF"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3.2.4. De behandelruimte is naast een tafel en 2 stoelen en afvalbak zo mogelijk ook voorzien van stromend warm/koud water, voldoende licht, elektriciteit en telefoon.</w:t>
      </w:r>
    </w:p>
    <w:p w14:paraId="241F2AD5"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3.2.5. In geval van lawaaiige evenementen, bijvoorbeeld muziekfestivals stellen wij een geluidsarme behandelruimte op prijs.</w:t>
      </w:r>
    </w:p>
    <w:p w14:paraId="5ABAFADA"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3.3. Van de organisator wordt verwacht dat de weersverwachting gevolgd wordt. Indien sprake is van extreme weersverwachting treedt de organisator in overleg met EHBO Zuidenveld.</w:t>
      </w:r>
    </w:p>
    <w:p w14:paraId="5236765B" w14:textId="71F9E9DC" w:rsidR="007219F5" w:rsidRPr="00B157E8" w:rsidRDefault="007219F5" w:rsidP="007219F5">
      <w:pPr>
        <w:pStyle w:val="Geenafstand"/>
        <w:rPr>
          <w:rFonts w:ascii="Arial" w:hAnsi="Arial" w:cs="Arial"/>
          <w:sz w:val="24"/>
          <w:szCs w:val="24"/>
        </w:rPr>
      </w:pPr>
      <w:r w:rsidRPr="00B157E8">
        <w:rPr>
          <w:rFonts w:ascii="Arial" w:hAnsi="Arial" w:cs="Arial"/>
          <w:sz w:val="24"/>
          <w:szCs w:val="24"/>
        </w:rPr>
        <w:t>3.4. Indien een EHBO</w:t>
      </w:r>
      <w:r w:rsidR="00195C68">
        <w:rPr>
          <w:rFonts w:ascii="Arial" w:hAnsi="Arial" w:cs="Arial"/>
          <w:sz w:val="24"/>
          <w:szCs w:val="24"/>
        </w:rPr>
        <w:t>-</w:t>
      </w:r>
      <w:r w:rsidRPr="00B157E8">
        <w:rPr>
          <w:rFonts w:ascii="Arial" w:hAnsi="Arial" w:cs="Arial"/>
          <w:sz w:val="24"/>
          <w:szCs w:val="24"/>
        </w:rPr>
        <w:t>coördinator gedurende het evenement indicaties krijgt dat de eerste hulpverlening uit de hand dreigt te lopen dan kan gevraagd worden om; extra maatregelen, het evenement inkorten, route verleggen, tijdschema aanpassen, deelname stop, evenement (tijdelijk) stilleggen, extra verzorgingsposten, etc.</w:t>
      </w:r>
    </w:p>
    <w:p w14:paraId="0E674FE3" w14:textId="7F668A4A" w:rsidR="007219F5" w:rsidRPr="00B157E8" w:rsidRDefault="007219F5" w:rsidP="007219F5">
      <w:pPr>
        <w:pStyle w:val="Geenafstand"/>
        <w:rPr>
          <w:rFonts w:ascii="Arial" w:hAnsi="Arial" w:cs="Arial"/>
          <w:sz w:val="24"/>
          <w:szCs w:val="24"/>
        </w:rPr>
      </w:pPr>
      <w:r w:rsidRPr="00B157E8">
        <w:rPr>
          <w:rFonts w:ascii="Arial" w:hAnsi="Arial" w:cs="Arial"/>
          <w:sz w:val="24"/>
          <w:szCs w:val="24"/>
        </w:rPr>
        <w:t xml:space="preserve">3.5. De kans bestaat dat bezoek aan een arts gewenst is. De organisator van het evenement wordt geadviseerd met vervoer van een slachtoffer rekening te houden. Eerste hulpverleners zullen het slachtoffer </w:t>
      </w:r>
      <w:r w:rsidRPr="00B157E8">
        <w:rPr>
          <w:rFonts w:ascii="Arial" w:hAnsi="Arial" w:cs="Arial"/>
          <w:sz w:val="24"/>
          <w:szCs w:val="24"/>
          <w:u w:val="single"/>
        </w:rPr>
        <w:t>niet begeleiden</w:t>
      </w:r>
      <w:r w:rsidRPr="00B157E8">
        <w:rPr>
          <w:rFonts w:ascii="Arial" w:hAnsi="Arial" w:cs="Arial"/>
          <w:sz w:val="24"/>
          <w:szCs w:val="24"/>
        </w:rPr>
        <w:t xml:space="preserve"> naar een arts/ziekenhuis.</w:t>
      </w:r>
    </w:p>
    <w:p w14:paraId="2C706E3D"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3.6. De inzet van een ambulance kan noodzakelijk zijn. De organisator zorgt er voor dat het parcours, de route, het terrein en/of behandelruimte goed bereikbaar is voor de ambulance. Bij een inzet van een ambulance begeleidt de organisatie de ambulance vanaf de openbare weg tot het slachtoffer.</w:t>
      </w:r>
    </w:p>
    <w:p w14:paraId="7041EB88"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Speciale aandacht wordt gevraagd voor wegafzettingen en mogelijk afgesloten hekken of deuren tijdens het evenement.</w:t>
      </w:r>
    </w:p>
    <w:p w14:paraId="03580570" w14:textId="77777777" w:rsidR="0071042A" w:rsidRDefault="0071042A" w:rsidP="007219F5">
      <w:pPr>
        <w:pStyle w:val="Geenafstand"/>
        <w:rPr>
          <w:rFonts w:ascii="Arial" w:hAnsi="Arial" w:cs="Arial"/>
          <w:sz w:val="24"/>
          <w:szCs w:val="24"/>
        </w:rPr>
      </w:pPr>
    </w:p>
    <w:p w14:paraId="298B7220" w14:textId="77777777" w:rsidR="0071042A" w:rsidRDefault="0071042A" w:rsidP="007219F5">
      <w:pPr>
        <w:pStyle w:val="Geenafstand"/>
        <w:rPr>
          <w:rFonts w:ascii="Arial" w:hAnsi="Arial" w:cs="Arial"/>
          <w:sz w:val="24"/>
          <w:szCs w:val="24"/>
        </w:rPr>
      </w:pPr>
    </w:p>
    <w:p w14:paraId="2B424138" w14:textId="77777777" w:rsidR="0071042A" w:rsidRDefault="0071042A" w:rsidP="007219F5">
      <w:pPr>
        <w:pStyle w:val="Geenafstand"/>
        <w:rPr>
          <w:rFonts w:ascii="Arial" w:hAnsi="Arial" w:cs="Arial"/>
          <w:sz w:val="24"/>
          <w:szCs w:val="24"/>
        </w:rPr>
      </w:pPr>
    </w:p>
    <w:p w14:paraId="539FFC93" w14:textId="77777777" w:rsidR="00E050C9" w:rsidRDefault="00E050C9" w:rsidP="007219F5">
      <w:pPr>
        <w:pStyle w:val="Geenafstand"/>
        <w:rPr>
          <w:rFonts w:ascii="Arial" w:hAnsi="Arial" w:cs="Arial"/>
          <w:sz w:val="24"/>
          <w:szCs w:val="24"/>
        </w:rPr>
      </w:pPr>
    </w:p>
    <w:p w14:paraId="2BF5A44A" w14:textId="00262D2E" w:rsidR="007219F5" w:rsidRPr="00B157E8" w:rsidRDefault="007219F5" w:rsidP="007219F5">
      <w:pPr>
        <w:pStyle w:val="Geenafstand"/>
        <w:rPr>
          <w:rFonts w:ascii="Arial" w:hAnsi="Arial" w:cs="Arial"/>
          <w:sz w:val="24"/>
          <w:szCs w:val="24"/>
        </w:rPr>
      </w:pPr>
      <w:r w:rsidRPr="00B157E8">
        <w:rPr>
          <w:rFonts w:ascii="Arial" w:hAnsi="Arial" w:cs="Arial"/>
          <w:sz w:val="24"/>
          <w:szCs w:val="24"/>
        </w:rPr>
        <w:t>3.7. Zittend vervoer tijdens het evenement van een slachtoffer naar een behandelruimte, huisartsenpost of spoedeisende hulp vindt alleen plaats indien de toestand van het slachtoffer dit toelaat en het voertuig hiervoor geschikt is.</w:t>
      </w:r>
    </w:p>
    <w:p w14:paraId="09AC634F"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3.8. Vervoer van een slachtoffer per brancard geschiedt met minimaal 4 dragers. Bij voorkeur wordt de brancard door 6 personen gedragen. De organisator kan om til-assistentie gevraagd worden.</w:t>
      </w:r>
    </w:p>
    <w:p w14:paraId="356A788F"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3.9. Om communicatie mogelijk te maken tussen organisatie en EHBO Zuidenveld kan gebruik te gemaakt worden van portofoons, mobilofoons of andere communicatiemiddelen. De organisator wordt geadviseerd hiermee rekening te houden en zo mogelijk apparatuur beschikbaar te stellen.</w:t>
      </w:r>
    </w:p>
    <w:p w14:paraId="509FDBE4"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 xml:space="preserve">3.10. EHBO Zuidenveld beschikt zelf over een klein aantal mobilofoons/portofoons. </w:t>
      </w:r>
    </w:p>
    <w:p w14:paraId="1FC3A0C8"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3.11. EHBO Zuidenveld beschikt over mobiele telefoons. Indien gewenst kan, na overleg en goedkeuring, het telefoonnummer opgenomen worden in het programma- of draaiboek.</w:t>
      </w:r>
    </w:p>
    <w:p w14:paraId="2EFBE22A"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3.12. Wanneer een EHBO-telefoonnummer (zie punt 3.11) beschikbaar gesteld wordt dan is het nummer alleen operationeel tijdens de “diensturen” van de eerstehulpverleners.</w:t>
      </w:r>
    </w:p>
    <w:p w14:paraId="10202001"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3.13. Op sommige plaatsen hebben mobiele telefoons geen bereik. De vereniging aanvaart geen aansprakelijkheid ingeval van onbereikbaarheid.</w:t>
      </w:r>
    </w:p>
    <w:p w14:paraId="3B78896D"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3.14. Voor plaatsbepaling van incidenten is het zinvol om over plattegronden van gebouwen of evenementterreinen te beschikken al dan niet voorzien van een raster-aanduiding.</w:t>
      </w:r>
    </w:p>
    <w:p w14:paraId="7F24BE5D" w14:textId="4D2D33EB" w:rsidR="007219F5" w:rsidRPr="0071042A" w:rsidRDefault="007219F5" w:rsidP="007219F5">
      <w:pPr>
        <w:pStyle w:val="Geenafstand"/>
        <w:rPr>
          <w:rFonts w:ascii="Arial" w:hAnsi="Arial" w:cs="Arial"/>
          <w:sz w:val="24"/>
          <w:szCs w:val="24"/>
        </w:rPr>
      </w:pPr>
      <w:r w:rsidRPr="00B157E8">
        <w:rPr>
          <w:rFonts w:ascii="Arial" w:hAnsi="Arial" w:cs="Arial"/>
          <w:sz w:val="24"/>
          <w:szCs w:val="24"/>
        </w:rPr>
        <w:t>3.15. Omvat een evenement meerdere dagen dan kan het efficiënt zijn de EHBO-materialen te laten “overnachten” bij de organisator. In dat geval verwachten wij van de organisator als een “goed huisvader” op te treden.</w:t>
      </w:r>
    </w:p>
    <w:p w14:paraId="3FA8050C" w14:textId="77777777" w:rsidR="007219F5" w:rsidRPr="00B157E8" w:rsidRDefault="007219F5" w:rsidP="007219F5">
      <w:pPr>
        <w:pStyle w:val="Geenafstand"/>
        <w:rPr>
          <w:rFonts w:ascii="Arial" w:hAnsi="Arial" w:cs="Arial"/>
          <w:b/>
          <w:bCs/>
          <w:sz w:val="24"/>
          <w:szCs w:val="24"/>
        </w:rPr>
      </w:pPr>
    </w:p>
    <w:p w14:paraId="2BD68297" w14:textId="77777777" w:rsidR="007219F5" w:rsidRPr="00B157E8" w:rsidRDefault="007219F5" w:rsidP="007219F5">
      <w:pPr>
        <w:pStyle w:val="Geenafstand"/>
        <w:rPr>
          <w:rFonts w:ascii="Arial" w:hAnsi="Arial" w:cs="Arial"/>
          <w:b/>
          <w:bCs/>
          <w:sz w:val="24"/>
          <w:szCs w:val="24"/>
        </w:rPr>
      </w:pPr>
      <w:r w:rsidRPr="00B157E8">
        <w:rPr>
          <w:rFonts w:ascii="Arial" w:hAnsi="Arial" w:cs="Arial"/>
          <w:b/>
          <w:bCs/>
          <w:sz w:val="24"/>
          <w:szCs w:val="24"/>
        </w:rPr>
        <w:t>4. Registratie</w:t>
      </w:r>
    </w:p>
    <w:p w14:paraId="5F5C9D8A"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4.1. De dienstdoende eerstehulpverleners registreren de bijzonderheden wat betreft het evenement, de eventueel behandelde slachtoffers en de verbruikte (verband)materialen.</w:t>
      </w:r>
    </w:p>
    <w:p w14:paraId="7F14AA4B"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4.2. Verbruikte (verband)materialen worden aan de hand van een tellijst geregistreerd.</w:t>
      </w:r>
    </w:p>
    <w:p w14:paraId="56D6066A"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4.3. Het is de eerstehulpverleners niet toegestaan informatie aan derden over slachtoffers te verstrekken.</w:t>
      </w:r>
    </w:p>
    <w:p w14:paraId="6BC1046B" w14:textId="77777777" w:rsidR="007219F5" w:rsidRPr="00B157E8" w:rsidRDefault="007219F5" w:rsidP="007219F5">
      <w:pPr>
        <w:pStyle w:val="Geenafstand"/>
        <w:rPr>
          <w:rFonts w:ascii="Arial" w:hAnsi="Arial" w:cs="Arial"/>
          <w:b/>
          <w:bCs/>
          <w:sz w:val="24"/>
          <w:szCs w:val="24"/>
        </w:rPr>
      </w:pPr>
    </w:p>
    <w:p w14:paraId="66D37CFF" w14:textId="77777777" w:rsidR="007219F5" w:rsidRPr="00B157E8" w:rsidRDefault="007219F5" w:rsidP="007219F5">
      <w:pPr>
        <w:pStyle w:val="Geenafstand"/>
        <w:rPr>
          <w:rFonts w:ascii="Arial" w:hAnsi="Arial" w:cs="Arial"/>
          <w:b/>
          <w:bCs/>
          <w:sz w:val="24"/>
          <w:szCs w:val="24"/>
        </w:rPr>
      </w:pPr>
      <w:r w:rsidRPr="00B157E8">
        <w:rPr>
          <w:rFonts w:ascii="Arial" w:hAnsi="Arial" w:cs="Arial"/>
          <w:b/>
          <w:bCs/>
          <w:sz w:val="24"/>
          <w:szCs w:val="24"/>
        </w:rPr>
        <w:t>5. Financiën</w:t>
      </w:r>
    </w:p>
    <w:p w14:paraId="5A6F33DA"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5.1. Voor de EHBO ondersteuning vraagt EHBO Zuidenveld een financiële vergoeding.</w:t>
      </w:r>
    </w:p>
    <w:p w14:paraId="77251DA4"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 xml:space="preserve">5.2. Het tarief is per koppel van twee EHBO-ers € 15,-/uur. Minimale inzetduur is twee uren. </w:t>
      </w:r>
    </w:p>
    <w:p w14:paraId="65EF088C" w14:textId="77777777" w:rsidR="007219F5" w:rsidRDefault="007219F5" w:rsidP="007219F5">
      <w:pPr>
        <w:pStyle w:val="Geenafstand"/>
        <w:rPr>
          <w:rFonts w:ascii="Arial" w:hAnsi="Arial" w:cs="Arial"/>
          <w:sz w:val="24"/>
          <w:szCs w:val="24"/>
        </w:rPr>
      </w:pPr>
      <w:r w:rsidRPr="00B157E8">
        <w:rPr>
          <w:rFonts w:ascii="Arial" w:hAnsi="Arial" w:cs="Arial"/>
          <w:sz w:val="24"/>
          <w:szCs w:val="24"/>
        </w:rPr>
        <w:t>5.3. Voor evenementen van grotere omvang, meerdaagse of op feestdagen kan van de berekening, zoals beschreven in punt 5.2, afgeweken worden.</w:t>
      </w:r>
    </w:p>
    <w:p w14:paraId="5A338652" w14:textId="77777777" w:rsidR="00463F11" w:rsidRDefault="00463F11" w:rsidP="007219F5">
      <w:pPr>
        <w:pStyle w:val="Geenafstand"/>
        <w:rPr>
          <w:rFonts w:ascii="Arial" w:hAnsi="Arial" w:cs="Arial"/>
          <w:sz w:val="24"/>
          <w:szCs w:val="24"/>
        </w:rPr>
      </w:pPr>
    </w:p>
    <w:p w14:paraId="0ABABFA3" w14:textId="77777777" w:rsidR="0062592F" w:rsidRPr="00B157E8" w:rsidRDefault="0062592F" w:rsidP="007219F5">
      <w:pPr>
        <w:pStyle w:val="Geenafstand"/>
        <w:rPr>
          <w:rFonts w:ascii="Arial" w:hAnsi="Arial" w:cs="Arial"/>
          <w:sz w:val="24"/>
          <w:szCs w:val="24"/>
        </w:rPr>
      </w:pPr>
    </w:p>
    <w:p w14:paraId="1E27D953"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5.4. Voor hulpverleningen tussen 23:00 uur en 07:00 uur geldt een hoger tarief.</w:t>
      </w:r>
    </w:p>
    <w:p w14:paraId="79C8FF4B" w14:textId="6E2FC294" w:rsidR="007219F5" w:rsidRPr="00B157E8" w:rsidRDefault="007219F5" w:rsidP="007219F5">
      <w:pPr>
        <w:pStyle w:val="Geenafstand"/>
        <w:rPr>
          <w:rFonts w:ascii="Arial" w:hAnsi="Arial" w:cs="Arial"/>
          <w:sz w:val="24"/>
          <w:szCs w:val="24"/>
        </w:rPr>
      </w:pPr>
      <w:r w:rsidRPr="00B157E8">
        <w:rPr>
          <w:rFonts w:ascii="Arial" w:hAnsi="Arial" w:cs="Arial"/>
          <w:sz w:val="24"/>
          <w:szCs w:val="24"/>
        </w:rPr>
        <w:t>5.5. Een nota wordt, in principe, na het evenement toegezonden en dient binnen</w:t>
      </w:r>
    </w:p>
    <w:p w14:paraId="2EF6DEA7"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30 dagen voldaan te worden. Bij niet tijdige betaling kunnen administratiekosten in rekening gebracht worden. Voor administratiekosten kan 10% van het notabedrag gerekend worden met een minimum van € 5,00.</w:t>
      </w:r>
    </w:p>
    <w:p w14:paraId="4FC870A1"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5.6. EHBO Zuidenveld behoudt zich het recht voor om vooruitbetaling te eisen.</w:t>
      </w:r>
    </w:p>
    <w:p w14:paraId="5795A0A9"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5.7. Kosten van verbruik van verbandmiddelen kunnen achteraf in rekening gebracht worden.</w:t>
      </w:r>
    </w:p>
    <w:p w14:paraId="22415ADF"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5.8. Kosten vanwege het gebruik van (mobiele) telefoon(s) en andere communicatiemiddelen kunnen achteraf in rekening gebracht worden.</w:t>
      </w:r>
    </w:p>
    <w:p w14:paraId="4047F0EF" w14:textId="77777777" w:rsidR="007219F5" w:rsidRPr="00B157E8" w:rsidRDefault="007219F5" w:rsidP="007219F5">
      <w:pPr>
        <w:pStyle w:val="Geenafstand"/>
        <w:rPr>
          <w:rFonts w:ascii="Arial" w:hAnsi="Arial" w:cs="Arial"/>
          <w:sz w:val="24"/>
          <w:szCs w:val="24"/>
        </w:rPr>
      </w:pPr>
      <w:r w:rsidRPr="00B157E8">
        <w:rPr>
          <w:rFonts w:ascii="Arial" w:hAnsi="Arial" w:cs="Arial"/>
          <w:sz w:val="24"/>
          <w:szCs w:val="24"/>
        </w:rPr>
        <w:t>5.10. Wanneer een evenement minder dan 24 uren voor aanvang wordt geannuleerd dan zal een nota volgen op basis van minimaal 4 uren.</w:t>
      </w:r>
    </w:p>
    <w:p w14:paraId="3602B5CA" w14:textId="7372F7DB" w:rsidR="00FF3B16" w:rsidRPr="00B157E8" w:rsidRDefault="007219F5" w:rsidP="003E6766">
      <w:pPr>
        <w:rPr>
          <w:rFonts w:ascii="Arial" w:hAnsi="Arial" w:cs="Arial"/>
        </w:rPr>
      </w:pPr>
      <w:r w:rsidRPr="00B157E8">
        <w:rPr>
          <w:rFonts w:ascii="Arial" w:hAnsi="Arial" w:cs="Arial"/>
        </w:rPr>
        <w:t>5.11. Reiskosten kunnen apart in rekening gebracht worden. Eén en ander wordt berekend op basis van gereden kilometers via de kortste weg</w:t>
      </w:r>
      <w:r w:rsidR="003E6766">
        <w:rPr>
          <w:rFonts w:ascii="Arial" w:hAnsi="Arial" w:cs="Arial"/>
        </w:rPr>
        <w:t>.</w:t>
      </w:r>
    </w:p>
    <w:p w14:paraId="56AC6C90" w14:textId="77777777" w:rsidR="00B157E8" w:rsidRPr="00B157E8" w:rsidRDefault="00B157E8">
      <w:pPr>
        <w:jc w:val="right"/>
        <w:rPr>
          <w:rFonts w:ascii="Arial" w:hAnsi="Arial" w:cs="Arial"/>
        </w:rPr>
      </w:pPr>
    </w:p>
    <w:sectPr w:rsidR="00B157E8" w:rsidRPr="00B157E8" w:rsidSect="001848D7">
      <w:headerReference w:type="default" r:id="rId8"/>
      <w:footerReference w:type="default" r:id="rId9"/>
      <w:pgSz w:w="11906" w:h="16838"/>
      <w:pgMar w:top="0" w:right="1646" w:bottom="71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812C2" w14:textId="77777777" w:rsidR="004130EE" w:rsidRDefault="004130EE" w:rsidP="002227FC">
      <w:r>
        <w:separator/>
      </w:r>
    </w:p>
  </w:endnote>
  <w:endnote w:type="continuationSeparator" w:id="0">
    <w:p w14:paraId="3345F867" w14:textId="77777777" w:rsidR="004130EE" w:rsidRDefault="004130EE" w:rsidP="0022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C657D" w14:textId="36AAAE0E" w:rsidR="002227FC" w:rsidRDefault="00635274" w:rsidP="002227FC">
    <w:pPr>
      <w:pStyle w:val="Voettekst"/>
      <w:rPr>
        <w:sz w:val="16"/>
        <w:szCs w:val="16"/>
      </w:rPr>
    </w:pPr>
    <w:proofErr w:type="spellStart"/>
    <w:r>
      <w:rPr>
        <w:sz w:val="16"/>
        <w:szCs w:val="16"/>
      </w:rPr>
      <w:t>Secr</w:t>
    </w:r>
    <w:proofErr w:type="spellEnd"/>
    <w:r>
      <w:rPr>
        <w:sz w:val="16"/>
        <w:szCs w:val="16"/>
      </w:rPr>
      <w:t xml:space="preserve"> </w:t>
    </w:r>
    <w:r w:rsidR="002227FC" w:rsidRPr="007D6EA6">
      <w:rPr>
        <w:sz w:val="16"/>
        <w:szCs w:val="16"/>
      </w:rPr>
      <w:t>Marsstukken 45</w:t>
    </w:r>
    <w:r w:rsidR="002227FC" w:rsidRPr="007D6EA6">
      <w:rPr>
        <w:sz w:val="16"/>
        <w:szCs w:val="16"/>
      </w:rPr>
      <w:tab/>
    </w:r>
    <w:hyperlink r:id="rId1" w:history="1">
      <w:r w:rsidR="002227FC" w:rsidRPr="007D6EA6">
        <w:rPr>
          <w:rStyle w:val="Hyperlink"/>
          <w:sz w:val="16"/>
          <w:szCs w:val="16"/>
        </w:rPr>
        <w:t>www.ehbozuidenveld.nl</w:t>
      </w:r>
    </w:hyperlink>
    <w:r w:rsidR="002227FC" w:rsidRPr="007D6EA6">
      <w:rPr>
        <w:sz w:val="16"/>
        <w:szCs w:val="16"/>
      </w:rPr>
      <w:tab/>
    </w:r>
    <w:hyperlink r:id="rId2" w:history="1">
      <w:r w:rsidR="002227FC" w:rsidRPr="007D6EA6">
        <w:rPr>
          <w:rStyle w:val="Hyperlink"/>
          <w:sz w:val="16"/>
          <w:szCs w:val="16"/>
        </w:rPr>
        <w:t>ehbozuidenveld@gmail.com</w:t>
      </w:r>
    </w:hyperlink>
  </w:p>
  <w:p w14:paraId="7B5E5562" w14:textId="77777777" w:rsidR="002227FC" w:rsidRPr="007D6EA6" w:rsidRDefault="002227FC" w:rsidP="002227FC">
    <w:pPr>
      <w:pStyle w:val="Voettekst"/>
      <w:rPr>
        <w:sz w:val="16"/>
        <w:szCs w:val="16"/>
      </w:rPr>
    </w:pPr>
    <w:r>
      <w:rPr>
        <w:sz w:val="16"/>
        <w:szCs w:val="16"/>
      </w:rPr>
      <w:t>7854PS Aalden</w:t>
    </w:r>
  </w:p>
  <w:p w14:paraId="523BFCEE" w14:textId="77777777" w:rsidR="002227FC" w:rsidRDefault="002227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734B4" w14:textId="77777777" w:rsidR="004130EE" w:rsidRDefault="004130EE" w:rsidP="002227FC">
      <w:r>
        <w:separator/>
      </w:r>
    </w:p>
  </w:footnote>
  <w:footnote w:type="continuationSeparator" w:id="0">
    <w:p w14:paraId="60CF9E78" w14:textId="77777777" w:rsidR="004130EE" w:rsidRDefault="004130EE" w:rsidP="00222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8504C" w14:textId="258DA135" w:rsidR="002227FC" w:rsidRDefault="00273E6D">
    <w:pPr>
      <w:pStyle w:val="Koptekst"/>
    </w:pPr>
    <w:r w:rsidRPr="006333E7">
      <w:rPr>
        <w:rFonts w:ascii="Arial" w:hAnsi="Arial" w:cs="Arial"/>
        <w:b/>
      </w:rPr>
      <w:tab/>
    </w:r>
    <w:r w:rsidRPr="006333E7">
      <w:rPr>
        <w:rFonts w:ascii="Arial" w:hAnsi="Arial" w:cs="Arial"/>
        <w:b/>
      </w:rPr>
      <w:tab/>
    </w:r>
    <w:r w:rsidRPr="006333E7">
      <w:rPr>
        <w:rFonts w:ascii="Arial" w:hAnsi="Arial" w:cs="Arial"/>
        <w:b/>
        <w:noProof/>
      </w:rPr>
      <w:drawing>
        <wp:inline distT="0" distB="0" distL="0" distR="0" wp14:anchorId="456E371F" wp14:editId="05C71729">
          <wp:extent cx="1150050" cy="1456730"/>
          <wp:effectExtent l="0" t="0" r="5715" b="3810"/>
          <wp:docPr id="140279862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798628"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150050" cy="14567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01D5C"/>
    <w:multiLevelType w:val="hybridMultilevel"/>
    <w:tmpl w:val="355447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4C5449"/>
    <w:multiLevelType w:val="hybridMultilevel"/>
    <w:tmpl w:val="0D921B9C"/>
    <w:lvl w:ilvl="0" w:tplc="EB5854CC">
      <w:start w:val="1"/>
      <w:numFmt w:val="decimal"/>
      <w:lvlText w:val="%1."/>
      <w:lvlJc w:val="left"/>
      <w:pPr>
        <w:tabs>
          <w:tab w:val="num" w:pos="1698"/>
        </w:tabs>
        <w:ind w:left="1698" w:hanging="705"/>
      </w:pPr>
      <w:rPr>
        <w:rFonts w:hint="default"/>
      </w:rPr>
    </w:lvl>
    <w:lvl w:ilvl="1" w:tplc="04130019">
      <w:start w:val="1"/>
      <w:numFmt w:val="lowerLetter"/>
      <w:lvlText w:val="%2."/>
      <w:lvlJc w:val="left"/>
      <w:pPr>
        <w:tabs>
          <w:tab w:val="num" w:pos="1785"/>
        </w:tabs>
        <w:ind w:left="1785" w:hanging="360"/>
      </w:pPr>
    </w:lvl>
    <w:lvl w:ilvl="2" w:tplc="0413001B">
      <w:start w:val="1"/>
      <w:numFmt w:val="lowerRoman"/>
      <w:lvlText w:val="%3."/>
      <w:lvlJc w:val="right"/>
      <w:pPr>
        <w:tabs>
          <w:tab w:val="num" w:pos="2505"/>
        </w:tabs>
        <w:ind w:left="2505" w:hanging="180"/>
      </w:pPr>
    </w:lvl>
    <w:lvl w:ilvl="3" w:tplc="0413000F">
      <w:start w:val="1"/>
      <w:numFmt w:val="decimal"/>
      <w:lvlText w:val="%4."/>
      <w:lvlJc w:val="left"/>
      <w:pPr>
        <w:tabs>
          <w:tab w:val="num" w:pos="3225"/>
        </w:tabs>
        <w:ind w:left="3225" w:hanging="360"/>
      </w:pPr>
    </w:lvl>
    <w:lvl w:ilvl="4" w:tplc="04130019">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2" w15:restartNumberingAfterBreak="0">
    <w:nsid w:val="3C892202"/>
    <w:multiLevelType w:val="hybridMultilevel"/>
    <w:tmpl w:val="D31C5968"/>
    <w:lvl w:ilvl="0" w:tplc="04130003">
      <w:start w:val="1"/>
      <w:numFmt w:val="bullet"/>
      <w:lvlText w:val="o"/>
      <w:lvlJc w:val="left"/>
      <w:pPr>
        <w:ind w:left="720" w:hanging="360"/>
      </w:pPr>
      <w:rPr>
        <w:rFonts w:ascii="Courier New" w:hAnsi="Courier New" w:cs="Courier New" w:hint="default"/>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1044CB1"/>
    <w:multiLevelType w:val="hybridMultilevel"/>
    <w:tmpl w:val="171CD210"/>
    <w:lvl w:ilvl="0" w:tplc="04130003">
      <w:start w:val="1"/>
      <w:numFmt w:val="bullet"/>
      <w:lvlText w:val="o"/>
      <w:lvlJc w:val="left"/>
      <w:pPr>
        <w:ind w:left="720" w:hanging="360"/>
      </w:pPr>
      <w:rPr>
        <w:rFonts w:ascii="Courier New" w:hAnsi="Courier New" w:cs="Courier New" w:hint="default"/>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7AC6404"/>
    <w:multiLevelType w:val="hybridMultilevel"/>
    <w:tmpl w:val="C61CB994"/>
    <w:lvl w:ilvl="0" w:tplc="04130003">
      <w:start w:val="1"/>
      <w:numFmt w:val="bullet"/>
      <w:lvlText w:val="o"/>
      <w:lvlJc w:val="left"/>
      <w:pPr>
        <w:ind w:left="720" w:hanging="360"/>
      </w:pPr>
      <w:rPr>
        <w:rFonts w:ascii="Courier New" w:hAnsi="Courier New" w:cs="Courier New" w:hint="default"/>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0B0"/>
    <w:rsid w:val="00011F26"/>
    <w:rsid w:val="00017362"/>
    <w:rsid w:val="00044647"/>
    <w:rsid w:val="00044896"/>
    <w:rsid w:val="00044D2E"/>
    <w:rsid w:val="00075F6A"/>
    <w:rsid w:val="00084CCA"/>
    <w:rsid w:val="0009609E"/>
    <w:rsid w:val="000B3CC8"/>
    <w:rsid w:val="000C797D"/>
    <w:rsid w:val="000E18DC"/>
    <w:rsid w:val="000E49E2"/>
    <w:rsid w:val="001435BA"/>
    <w:rsid w:val="00183977"/>
    <w:rsid w:val="001848D7"/>
    <w:rsid w:val="00195C68"/>
    <w:rsid w:val="001A23CB"/>
    <w:rsid w:val="001A3D46"/>
    <w:rsid w:val="001B49EA"/>
    <w:rsid w:val="001D1942"/>
    <w:rsid w:val="001D2FBF"/>
    <w:rsid w:val="001E12BB"/>
    <w:rsid w:val="00217FB0"/>
    <w:rsid w:val="002227FC"/>
    <w:rsid w:val="00231F58"/>
    <w:rsid w:val="00235846"/>
    <w:rsid w:val="00240970"/>
    <w:rsid w:val="00247356"/>
    <w:rsid w:val="00260A30"/>
    <w:rsid w:val="00273E6D"/>
    <w:rsid w:val="002831C1"/>
    <w:rsid w:val="002C185A"/>
    <w:rsid w:val="002C486F"/>
    <w:rsid w:val="002D25DB"/>
    <w:rsid w:val="002D5058"/>
    <w:rsid w:val="002D5AB2"/>
    <w:rsid w:val="002D756D"/>
    <w:rsid w:val="002E06D7"/>
    <w:rsid w:val="003052AE"/>
    <w:rsid w:val="00306ECE"/>
    <w:rsid w:val="003318A6"/>
    <w:rsid w:val="00347242"/>
    <w:rsid w:val="00347EB9"/>
    <w:rsid w:val="003600C8"/>
    <w:rsid w:val="00364570"/>
    <w:rsid w:val="00364884"/>
    <w:rsid w:val="003677C7"/>
    <w:rsid w:val="00381DAE"/>
    <w:rsid w:val="00385B6F"/>
    <w:rsid w:val="003A283F"/>
    <w:rsid w:val="003A4F25"/>
    <w:rsid w:val="003D0D59"/>
    <w:rsid w:val="003D29A9"/>
    <w:rsid w:val="003D644C"/>
    <w:rsid w:val="003D65C8"/>
    <w:rsid w:val="003E17A2"/>
    <w:rsid w:val="003E6766"/>
    <w:rsid w:val="00407E36"/>
    <w:rsid w:val="00410ACA"/>
    <w:rsid w:val="004110CC"/>
    <w:rsid w:val="004130A6"/>
    <w:rsid w:val="004130EE"/>
    <w:rsid w:val="004132B0"/>
    <w:rsid w:val="004174AF"/>
    <w:rsid w:val="00437BFE"/>
    <w:rsid w:val="00443A94"/>
    <w:rsid w:val="00463F11"/>
    <w:rsid w:val="0046689D"/>
    <w:rsid w:val="004716D6"/>
    <w:rsid w:val="00476185"/>
    <w:rsid w:val="004917A5"/>
    <w:rsid w:val="004948D6"/>
    <w:rsid w:val="004A1749"/>
    <w:rsid w:val="004A6F17"/>
    <w:rsid w:val="004A7EA6"/>
    <w:rsid w:val="004D45C5"/>
    <w:rsid w:val="004D5DD5"/>
    <w:rsid w:val="004E2107"/>
    <w:rsid w:val="004E515E"/>
    <w:rsid w:val="004E7720"/>
    <w:rsid w:val="004F5EDC"/>
    <w:rsid w:val="00504530"/>
    <w:rsid w:val="005436EE"/>
    <w:rsid w:val="005538B6"/>
    <w:rsid w:val="00556AA7"/>
    <w:rsid w:val="00587462"/>
    <w:rsid w:val="005A0FA7"/>
    <w:rsid w:val="005B1D1C"/>
    <w:rsid w:val="005B28E5"/>
    <w:rsid w:val="005E6343"/>
    <w:rsid w:val="005F2C2C"/>
    <w:rsid w:val="00605510"/>
    <w:rsid w:val="0061021A"/>
    <w:rsid w:val="00620152"/>
    <w:rsid w:val="00621641"/>
    <w:rsid w:val="00623A9C"/>
    <w:rsid w:val="0062592F"/>
    <w:rsid w:val="00627376"/>
    <w:rsid w:val="006333E7"/>
    <w:rsid w:val="00635274"/>
    <w:rsid w:val="00637D1C"/>
    <w:rsid w:val="00641F5C"/>
    <w:rsid w:val="00644A09"/>
    <w:rsid w:val="00652FEC"/>
    <w:rsid w:val="0066738E"/>
    <w:rsid w:val="006C408D"/>
    <w:rsid w:val="006C79A2"/>
    <w:rsid w:val="006D2E5F"/>
    <w:rsid w:val="006E247F"/>
    <w:rsid w:val="0071042A"/>
    <w:rsid w:val="00717929"/>
    <w:rsid w:val="007219F5"/>
    <w:rsid w:val="007550B0"/>
    <w:rsid w:val="0076359E"/>
    <w:rsid w:val="00770AE0"/>
    <w:rsid w:val="007B60C8"/>
    <w:rsid w:val="007C2513"/>
    <w:rsid w:val="007C5075"/>
    <w:rsid w:val="007D248D"/>
    <w:rsid w:val="007D36C2"/>
    <w:rsid w:val="007E3844"/>
    <w:rsid w:val="007F6CE6"/>
    <w:rsid w:val="00801EC7"/>
    <w:rsid w:val="008072D6"/>
    <w:rsid w:val="00822551"/>
    <w:rsid w:val="008403B3"/>
    <w:rsid w:val="00843F5E"/>
    <w:rsid w:val="00850367"/>
    <w:rsid w:val="00867249"/>
    <w:rsid w:val="0087159B"/>
    <w:rsid w:val="008728CA"/>
    <w:rsid w:val="008860D9"/>
    <w:rsid w:val="008910A7"/>
    <w:rsid w:val="00892FF3"/>
    <w:rsid w:val="008B368A"/>
    <w:rsid w:val="008C58E2"/>
    <w:rsid w:val="008F5853"/>
    <w:rsid w:val="009112FB"/>
    <w:rsid w:val="009332E4"/>
    <w:rsid w:val="00937D71"/>
    <w:rsid w:val="00950CC7"/>
    <w:rsid w:val="009557C8"/>
    <w:rsid w:val="009607B5"/>
    <w:rsid w:val="00990B77"/>
    <w:rsid w:val="009C1B27"/>
    <w:rsid w:val="009C2FD6"/>
    <w:rsid w:val="009C75B0"/>
    <w:rsid w:val="009E50F1"/>
    <w:rsid w:val="00A02790"/>
    <w:rsid w:val="00A02D17"/>
    <w:rsid w:val="00A16C99"/>
    <w:rsid w:val="00A17FC5"/>
    <w:rsid w:val="00A433E0"/>
    <w:rsid w:val="00A51752"/>
    <w:rsid w:val="00A849C5"/>
    <w:rsid w:val="00A8649B"/>
    <w:rsid w:val="00A9290E"/>
    <w:rsid w:val="00A975D3"/>
    <w:rsid w:val="00AE4502"/>
    <w:rsid w:val="00AF1ED5"/>
    <w:rsid w:val="00AF6D93"/>
    <w:rsid w:val="00B148D0"/>
    <w:rsid w:val="00B14B81"/>
    <w:rsid w:val="00B157E8"/>
    <w:rsid w:val="00B15A60"/>
    <w:rsid w:val="00B16CA8"/>
    <w:rsid w:val="00B40E1C"/>
    <w:rsid w:val="00B551BE"/>
    <w:rsid w:val="00B617ED"/>
    <w:rsid w:val="00B664A2"/>
    <w:rsid w:val="00B87B09"/>
    <w:rsid w:val="00B901DA"/>
    <w:rsid w:val="00B94596"/>
    <w:rsid w:val="00B966D3"/>
    <w:rsid w:val="00B9717E"/>
    <w:rsid w:val="00BA5726"/>
    <w:rsid w:val="00BB6E6E"/>
    <w:rsid w:val="00BC1693"/>
    <w:rsid w:val="00BE13DF"/>
    <w:rsid w:val="00BF7836"/>
    <w:rsid w:val="00C03462"/>
    <w:rsid w:val="00C03ABD"/>
    <w:rsid w:val="00C13DF5"/>
    <w:rsid w:val="00C24CF3"/>
    <w:rsid w:val="00C54351"/>
    <w:rsid w:val="00C55CAC"/>
    <w:rsid w:val="00C75766"/>
    <w:rsid w:val="00CA117B"/>
    <w:rsid w:val="00CB26DB"/>
    <w:rsid w:val="00CB6BC5"/>
    <w:rsid w:val="00CD1345"/>
    <w:rsid w:val="00CD298A"/>
    <w:rsid w:val="00CF2F87"/>
    <w:rsid w:val="00D205F2"/>
    <w:rsid w:val="00D251E5"/>
    <w:rsid w:val="00D274B8"/>
    <w:rsid w:val="00D3651D"/>
    <w:rsid w:val="00D455C0"/>
    <w:rsid w:val="00D60427"/>
    <w:rsid w:val="00D626EA"/>
    <w:rsid w:val="00D67144"/>
    <w:rsid w:val="00D67AE1"/>
    <w:rsid w:val="00D70E72"/>
    <w:rsid w:val="00D7299B"/>
    <w:rsid w:val="00D815AA"/>
    <w:rsid w:val="00D817DC"/>
    <w:rsid w:val="00D8613A"/>
    <w:rsid w:val="00D87433"/>
    <w:rsid w:val="00D94FE3"/>
    <w:rsid w:val="00DA6B3D"/>
    <w:rsid w:val="00DA75C3"/>
    <w:rsid w:val="00DD2D5B"/>
    <w:rsid w:val="00DE29CA"/>
    <w:rsid w:val="00DE706F"/>
    <w:rsid w:val="00DF179C"/>
    <w:rsid w:val="00DF423F"/>
    <w:rsid w:val="00DF7A56"/>
    <w:rsid w:val="00E01FF5"/>
    <w:rsid w:val="00E050C9"/>
    <w:rsid w:val="00E12ABE"/>
    <w:rsid w:val="00E227B9"/>
    <w:rsid w:val="00E313C8"/>
    <w:rsid w:val="00E31A07"/>
    <w:rsid w:val="00E34B37"/>
    <w:rsid w:val="00E37054"/>
    <w:rsid w:val="00E6017F"/>
    <w:rsid w:val="00EA12E4"/>
    <w:rsid w:val="00ED1DA3"/>
    <w:rsid w:val="00EE1192"/>
    <w:rsid w:val="00EF1321"/>
    <w:rsid w:val="00EF3E3C"/>
    <w:rsid w:val="00F07F7D"/>
    <w:rsid w:val="00F1119B"/>
    <w:rsid w:val="00F12DF5"/>
    <w:rsid w:val="00F40615"/>
    <w:rsid w:val="00F4086F"/>
    <w:rsid w:val="00F4658D"/>
    <w:rsid w:val="00F56BB2"/>
    <w:rsid w:val="00F611D6"/>
    <w:rsid w:val="00F6630C"/>
    <w:rsid w:val="00F67B46"/>
    <w:rsid w:val="00F82192"/>
    <w:rsid w:val="00FB3C21"/>
    <w:rsid w:val="00FC409C"/>
    <w:rsid w:val="00FC5D6B"/>
    <w:rsid w:val="00FD56A1"/>
    <w:rsid w:val="00FF3B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DD519"/>
  <w15:chartTrackingRefBased/>
  <w15:docId w15:val="{2B19D80B-746B-064F-9E91-9E2AC41A7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B664A2"/>
    <w:rPr>
      <w:rFonts w:ascii="Tahoma" w:hAnsi="Tahoma" w:cs="Tahoma"/>
      <w:sz w:val="16"/>
      <w:szCs w:val="16"/>
    </w:rPr>
  </w:style>
  <w:style w:type="character" w:styleId="Hyperlink">
    <w:name w:val="Hyperlink"/>
    <w:rsid w:val="00084CCA"/>
    <w:rPr>
      <w:color w:val="0000FF"/>
      <w:u w:val="single"/>
    </w:rPr>
  </w:style>
  <w:style w:type="paragraph" w:styleId="HTML-voorafopgemaakt">
    <w:name w:val="HTML Preformatted"/>
    <w:basedOn w:val="Standaard"/>
    <w:link w:val="HTML-voorafopgemaaktChar"/>
    <w:uiPriority w:val="99"/>
    <w:unhideWhenUsed/>
    <w:rsid w:val="00084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voorafopgemaaktChar">
    <w:name w:val="HTML - vooraf opgemaakt Char"/>
    <w:link w:val="HTML-voorafopgemaakt"/>
    <w:uiPriority w:val="99"/>
    <w:rsid w:val="00084CCA"/>
    <w:rPr>
      <w:rFonts w:ascii="Courier New" w:eastAsia="Calibri" w:hAnsi="Courier New" w:cs="Courier New"/>
      <w:color w:val="000000"/>
    </w:rPr>
  </w:style>
  <w:style w:type="paragraph" w:styleId="Lijstalinea">
    <w:name w:val="List Paragraph"/>
    <w:basedOn w:val="Standaard"/>
    <w:uiPriority w:val="34"/>
    <w:qFormat/>
    <w:rsid w:val="00EF3E3C"/>
    <w:pPr>
      <w:ind w:left="720"/>
      <w:contextualSpacing/>
    </w:pPr>
  </w:style>
  <w:style w:type="table" w:styleId="Tabelraster">
    <w:name w:val="Table Grid"/>
    <w:basedOn w:val="Standaardtabel"/>
    <w:rsid w:val="004F5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2227FC"/>
    <w:pPr>
      <w:tabs>
        <w:tab w:val="center" w:pos="4536"/>
        <w:tab w:val="right" w:pos="9072"/>
      </w:tabs>
    </w:pPr>
  </w:style>
  <w:style w:type="character" w:customStyle="1" w:styleId="KoptekstChar">
    <w:name w:val="Koptekst Char"/>
    <w:basedOn w:val="Standaardalinea-lettertype"/>
    <w:link w:val="Koptekst"/>
    <w:rsid w:val="002227FC"/>
    <w:rPr>
      <w:sz w:val="24"/>
      <w:szCs w:val="24"/>
    </w:rPr>
  </w:style>
  <w:style w:type="paragraph" w:styleId="Voettekst">
    <w:name w:val="footer"/>
    <w:basedOn w:val="Standaard"/>
    <w:link w:val="VoettekstChar"/>
    <w:uiPriority w:val="99"/>
    <w:rsid w:val="002227FC"/>
    <w:pPr>
      <w:tabs>
        <w:tab w:val="center" w:pos="4536"/>
        <w:tab w:val="right" w:pos="9072"/>
      </w:tabs>
    </w:pPr>
  </w:style>
  <w:style w:type="character" w:customStyle="1" w:styleId="VoettekstChar">
    <w:name w:val="Voettekst Char"/>
    <w:basedOn w:val="Standaardalinea-lettertype"/>
    <w:link w:val="Voettekst"/>
    <w:uiPriority w:val="99"/>
    <w:rsid w:val="002227FC"/>
    <w:rPr>
      <w:sz w:val="24"/>
      <w:szCs w:val="24"/>
    </w:rPr>
  </w:style>
  <w:style w:type="paragraph" w:styleId="Geenafstand">
    <w:name w:val="No Spacing"/>
    <w:uiPriority w:val="1"/>
    <w:qFormat/>
    <w:rsid w:val="007219F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32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hbozuidenveld.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ehbozuidenveld@gmail.com" TargetMode="External"/><Relationship Id="rId1" Type="http://schemas.openxmlformats.org/officeDocument/2006/relationships/hyperlink" Target="http://www.ehbozuidenveld.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6798</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Henny Wessel</dc:creator>
  <cp:keywords/>
  <cp:lastModifiedBy>Erik Pepping</cp:lastModifiedBy>
  <cp:revision>3</cp:revision>
  <cp:lastPrinted>2025-03-02T14:57:00Z</cp:lastPrinted>
  <dcterms:created xsi:type="dcterms:W3CDTF">2025-03-30T12:04:00Z</dcterms:created>
  <dcterms:modified xsi:type="dcterms:W3CDTF">2025-03-30T12:04:00Z</dcterms:modified>
</cp:coreProperties>
</file>